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DE74" w14:textId="33A0D955" w:rsidR="00045FA0" w:rsidRDefault="001E1664" w:rsidP="00045FA0">
      <w:pPr>
        <w:spacing w:after="0" w:line="240" w:lineRule="auto"/>
        <w:jc w:val="both"/>
        <w:rPr>
          <w:iCs/>
          <w:sz w:val="20"/>
          <w:szCs w:val="18"/>
          <w:lang w:val="en-US"/>
        </w:rPr>
      </w:pPr>
      <w:bookmarkStart w:id="0" w:name="_Hlk119877260"/>
      <w:r>
        <w:rPr>
          <w:b/>
          <w:bCs/>
          <w:iCs/>
          <w:sz w:val="20"/>
          <w:szCs w:val="18"/>
          <w:lang w:val="en-US"/>
        </w:rPr>
        <w:t>Supplementary File</w:t>
      </w:r>
      <w:r w:rsidR="00936987" w:rsidRPr="00D517D2">
        <w:rPr>
          <w:b/>
          <w:bCs/>
          <w:iCs/>
          <w:sz w:val="20"/>
          <w:szCs w:val="18"/>
          <w:lang w:val="en-US"/>
        </w:rPr>
        <w:t xml:space="preserve"> 1</w:t>
      </w:r>
      <w:r>
        <w:rPr>
          <w:b/>
          <w:bCs/>
          <w:iCs/>
          <w:sz w:val="20"/>
          <w:szCs w:val="18"/>
          <w:lang w:val="en-US"/>
        </w:rPr>
        <w:t>.</w:t>
      </w:r>
      <w:r w:rsidR="00936987" w:rsidRPr="00D517D2">
        <w:rPr>
          <w:iCs/>
          <w:sz w:val="20"/>
          <w:szCs w:val="18"/>
          <w:lang w:val="en-US"/>
        </w:rPr>
        <w:t xml:space="preserve"> Overview, actors claims, objectives and values Abdissenbosch</w:t>
      </w:r>
      <w:bookmarkEnd w:id="0"/>
    </w:p>
    <w:p w14:paraId="58EA2CD2" w14:textId="77777777" w:rsidR="00045FA0" w:rsidRPr="00045FA0" w:rsidRDefault="00045FA0" w:rsidP="00045FA0">
      <w:pPr>
        <w:spacing w:after="0" w:line="240" w:lineRule="auto"/>
        <w:jc w:val="both"/>
        <w:rPr>
          <w:iCs/>
          <w:sz w:val="20"/>
          <w:szCs w:val="18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502"/>
        <w:gridCol w:w="2856"/>
        <w:gridCol w:w="3255"/>
        <w:gridCol w:w="871"/>
      </w:tblGrid>
      <w:tr w:rsidR="00045FA0" w:rsidRPr="00045FA0" w14:paraId="61B335D0" w14:textId="77777777" w:rsidTr="00045FA0">
        <w:trPr>
          <w:trHeight w:val="271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42ABE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C8C93A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Actor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DCA4E3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Claim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AE8B2E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Objectives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1E4112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Landscape Values</w:t>
            </w:r>
          </w:p>
        </w:tc>
      </w:tr>
      <w:tr w:rsidR="00045FA0" w:rsidRPr="00045FA0" w14:paraId="62CA87D2" w14:textId="77777777" w:rsidTr="00045FA0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246A71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Politics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1450E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College of the municipality of Landgraaf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6FD42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Wind turbines in Landgraaf, on condition of the RAK, social support, benefits for residents and protection of nature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2AC52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Develop energy parks to achieve region's ambition of being energy neutral by 2040 (PALET) reach the national Climate Agreement (via RES)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D9E247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Climate  </w:t>
            </w:r>
          </w:p>
        </w:tc>
      </w:tr>
      <w:tr w:rsidR="00045FA0" w:rsidRPr="001E1664" w14:paraId="59DF1679" w14:textId="77777777" w:rsidTr="00045FA0">
        <w:trPr>
          <w:trHeight w:val="1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6ED1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EE2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38A6F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Solar parks in Landgraaf, on condition of the RAK, social support, benefits for residents and protection of nature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C51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28B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045FA0" w:rsidRPr="00045FA0" w14:paraId="01E662BE" w14:textId="77777777" w:rsidTr="00045FA0">
        <w:trPr>
          <w:trHeight w:val="1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4E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2569F7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Bundeswehr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5F067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No windturbine at Kreupelbusch above 90 m for safety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87E5F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Protect empty horizons so that the Awacs planes landing and taking off from the army base at Geilenkirchen are not hindered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8EDDF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Well-being</w:t>
            </w:r>
          </w:p>
        </w:tc>
      </w:tr>
      <w:tr w:rsidR="00045FA0" w:rsidRPr="00045FA0" w14:paraId="4664A6FC" w14:textId="77777777" w:rsidTr="00045FA0">
        <w:trPr>
          <w:trHeight w:val="6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B8DC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CEC5B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Parties GBBL, CDA, LWH, VVD, OPL, Progressieven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83B65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No wind turbines in Landgraaf, voted in council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F76F5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Listen to citizens requests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Protect public health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Conserve the environment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78265E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Well-being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Biological</w:t>
            </w:r>
          </w:p>
        </w:tc>
      </w:tr>
      <w:tr w:rsidR="00045FA0" w:rsidRPr="00045FA0" w14:paraId="0ADC206E" w14:textId="77777777" w:rsidTr="00045FA0">
        <w:trPr>
          <w:trHeight w:val="2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EC4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83851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Party SP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6B4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41EF0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Develop wind turbines and solar parks only on condition of clear support and benefits without sacrificing nature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7C47D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Biological</w:t>
            </w:r>
          </w:p>
        </w:tc>
      </w:tr>
      <w:tr w:rsidR="00045FA0" w:rsidRPr="001E1664" w14:paraId="28B2B76A" w14:textId="77777777" w:rsidTr="00045F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C6F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FBF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8C5E2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No solar park at Kreupelbusch, voted in council meeting due to unclear support of and benefits for citizens (but in favour)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61DF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A871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045FA0" w:rsidRPr="00045FA0" w14:paraId="3133CA46" w14:textId="77777777" w:rsidTr="00045FA0">
        <w:trPr>
          <w:trHeight w:val="3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387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0A4111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Province Limburg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6EEB30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Solar parks outside exclusion areas POL14 and concept Zoning Vision and in preferred areas' POL14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416B40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Develop wind turbines &amp; solar panels to achieve region's RES targets and ambition for reaching the national Climate Agreement (on condition of protecting Natura 2000 and NNN)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BC55C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Climate</w:t>
            </w:r>
          </w:p>
        </w:tc>
      </w:tr>
      <w:tr w:rsidR="00045FA0" w:rsidRPr="001E1664" w14:paraId="7A7E9EC6" w14:textId="77777777" w:rsidTr="00045FA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B97F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145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29AB0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Windturbines outside exclusion areas POL14, and concept 'omgevingsvisie' and preferably in 'voorkeursgebieden' POL14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AF10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E74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045FA0" w:rsidRPr="00045FA0" w14:paraId="13B801DC" w14:textId="77777777" w:rsidTr="00045FA0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FCE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F89F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DAD48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Kreupelbusch as part of Heidenatuurpark, with ecoduct across the Europaweg-Noord, between the Brunssummerheide and the Tevenerheide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177CE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Create a robust international ecological connection so that plants and animals can </w:t>
            </w:r>
          </w:p>
          <w:p w14:paraId="321EB50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spread again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13BFF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Biological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Ecological</w:t>
            </w:r>
          </w:p>
        </w:tc>
      </w:tr>
      <w:tr w:rsidR="00045FA0" w:rsidRPr="00045FA0" w14:paraId="7146FA86" w14:textId="77777777" w:rsidTr="00045FA0">
        <w:trPr>
          <w:trHeight w:val="2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2BFEF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  <w:p w14:paraId="53E0D305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Planet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54BC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9C0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33A1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74F7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045FA0" w:rsidRPr="00045FA0" w14:paraId="17C44781" w14:textId="77777777" w:rsidTr="00045FA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DBDE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D0B0C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Natuur</w:t>
            </w:r>
          </w:p>
          <w:p w14:paraId="731AE064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monumenten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403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100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4720D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Ecological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Biological</w:t>
            </w:r>
          </w:p>
        </w:tc>
      </w:tr>
      <w:tr w:rsidR="00045FA0" w:rsidRPr="00045FA0" w14:paraId="6F083D2C" w14:textId="77777777" w:rsidTr="00045FA0">
        <w:trPr>
          <w:trHeight w:val="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E07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6A8BA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IKL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7C1A0C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Investments should be made in the natural values of the 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0027C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Create diverse environment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 xml:space="preserve">- Better habitat for species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Development of nature and conservation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03134C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Ecological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Biological</w:t>
            </w:r>
          </w:p>
        </w:tc>
      </w:tr>
      <w:tr w:rsidR="00045FA0" w:rsidRPr="00045FA0" w14:paraId="2CC4B498" w14:textId="77777777" w:rsidTr="00045FA0">
        <w:trPr>
          <w:trHeight w:val="5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B6D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B6720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NMF Limburg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417684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Kreupelbusch as exclusion zone for wind and solar parks in the 'zonnevisie' due to Gold-Green nature label within NNN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6CAF7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Preserve valuable nature and protect plant/animal species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Energy development not at the expense of the landscape, else compensation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938E3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Ecological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Biological</w:t>
            </w:r>
          </w:p>
        </w:tc>
      </w:tr>
      <w:tr w:rsidR="00045FA0" w:rsidRPr="00045FA0" w14:paraId="4A9AEF23" w14:textId="77777777" w:rsidTr="00045FA0">
        <w:trPr>
          <w:trHeight w:val="5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FD91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C6F0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Resident of Abdissenbosch: Burger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DD3B9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Kreupelbusch is Gold-Green nature zone (NNN) and part of Heìdenatuurpark so energy development should be excluded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43B8B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Prevent degradation of nature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Maintain ecological link between the two internationally protected Natura 2000 areas Brunssummerheide and Tevenerheide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1137EA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Ecological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Biological</w:t>
            </w:r>
          </w:p>
        </w:tc>
      </w:tr>
      <w:tr w:rsidR="00045FA0" w:rsidRPr="00045FA0" w14:paraId="437DDD97" w14:textId="77777777" w:rsidTr="00045FA0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F77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2683B1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Initiator and landowner Bodemzorg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9719FC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Solar park at Kreupelbusch, on condition of ground protection and profitable business case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CC959E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 xml:space="preserve">Repurpose closed landfill sites to a socially responsible function with the aim to: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prevent negative effects on surroundings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invest in the natural values of the area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support sustainability policies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94834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 xml:space="preserve">- Biological,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 xml:space="preserve">- Well-being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Economic</w:t>
            </w:r>
          </w:p>
        </w:tc>
      </w:tr>
      <w:tr w:rsidR="00045FA0" w:rsidRPr="001E1664" w14:paraId="70AEEC15" w14:textId="77777777" w:rsidTr="00045FA0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AC1AC" w14:textId="77777777" w:rsidR="00045FA0" w:rsidRPr="00045FA0" w:rsidRDefault="00045FA0" w:rsidP="00045FA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nl-NL"/>
              </w:rPr>
              <w:br/>
            </w:r>
            <w:r w:rsidRPr="00045F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nl-NL"/>
              </w:rPr>
              <w:br/>
            </w:r>
          </w:p>
          <w:p w14:paraId="07D4B8D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Profit</w:t>
            </w:r>
          </w:p>
          <w:p w14:paraId="06C3729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A89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C3FA0E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Wind turbines at Kreupelbusch on outskirts next to border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CA5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8076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045FA0" w:rsidRPr="00045FA0" w14:paraId="15644E86" w14:textId="77777777" w:rsidTr="00045FA0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1A3CAD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A901C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Developer Unisun Energy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B521AF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Solar park with 30.000 panels at Kreupelbusch, generating</w:t>
            </w: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 xml:space="preserve">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12,5</w:t>
            </w: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 xml:space="preserve">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megawatts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D9EA03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Build solar park to provide clean and sustainable energy solutions and achieve revenue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F3287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Economic</w:t>
            </w:r>
          </w:p>
        </w:tc>
      </w:tr>
      <w:tr w:rsidR="00045FA0" w:rsidRPr="00045FA0" w14:paraId="2013F95A" w14:textId="77777777" w:rsidTr="00045FA0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2536B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B18BC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Developer NPG Energy / Enovos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4C6E6B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3-4 wind turbines at Kreupelbusch on outskirts next to border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34D4E4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Build wind park to contribute to sustainable growth of industrial zones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D7F66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Economic</w:t>
            </w:r>
          </w:p>
        </w:tc>
      </w:tr>
      <w:tr w:rsidR="00045FA0" w:rsidRPr="00045FA0" w14:paraId="2BE4D733" w14:textId="77777777" w:rsidTr="00045FA0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51ACD1" w14:textId="77777777" w:rsidR="00045FA0" w:rsidRPr="00045FA0" w:rsidRDefault="00045FA0" w:rsidP="0004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5F8D78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Residents of Abdissenbosch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2E945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No wind turbines because of horizon pollution, impact shadow and noise pollution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BCA24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Keep empty horizons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Preserve attractive scenery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Prevent health hazards and disturbance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06AB42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Aesthetic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Well-being</w:t>
            </w:r>
          </w:p>
        </w:tc>
      </w:tr>
      <w:tr w:rsidR="00045FA0" w:rsidRPr="00045FA0" w14:paraId="1E171D13" w14:textId="77777777" w:rsidTr="00045FA0">
        <w:trPr>
          <w:trHeight w:val="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794D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DA342C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Advisory group Abdissenbosch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05479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Solar park on condition of nature conservation and enhancement of 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8593A7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Preserve and upgrade existing natural values and biotopes of the area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 xml:space="preserve">- Keep the area accessible to everyone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Educate walkers and children about flora/ fauna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7E4484" w14:textId="77777777" w:rsidR="00045FA0" w:rsidRPr="00045FA0" w:rsidRDefault="00045FA0" w:rsidP="00045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nl-NL"/>
              </w:rPr>
            </w:pP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t>- Biological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 xml:space="preserve">- Ecological 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Recreation</w:t>
            </w:r>
            <w:r w:rsidRPr="00045FA0">
              <w:rPr>
                <w:rFonts w:eastAsia="Times New Roman" w:cs="Calibri"/>
                <w:color w:val="000000"/>
                <w:sz w:val="16"/>
                <w:szCs w:val="16"/>
                <w:lang w:val="nl-NL" w:eastAsia="nl-NL"/>
              </w:rPr>
              <w:br/>
              <w:t>- Learning</w:t>
            </w:r>
          </w:p>
        </w:tc>
      </w:tr>
    </w:tbl>
    <w:p w14:paraId="2D314292" w14:textId="7E8C1478" w:rsidR="00DB316E" w:rsidRDefault="001E1664" w:rsidP="00DB316E">
      <w:pPr>
        <w:rPr>
          <w:noProof/>
          <w:lang w:val="en-GB"/>
        </w:rPr>
      </w:pPr>
      <w:r>
        <w:rPr>
          <w:b/>
          <w:bCs/>
          <w:iCs/>
          <w:sz w:val="20"/>
          <w:szCs w:val="18"/>
          <w:lang w:val="en-US"/>
        </w:rPr>
        <w:lastRenderedPageBreak/>
        <w:t>Supplementary File</w:t>
      </w:r>
      <w:r w:rsidRPr="00D517D2">
        <w:rPr>
          <w:b/>
          <w:bCs/>
          <w:iCs/>
          <w:sz w:val="20"/>
          <w:szCs w:val="18"/>
          <w:lang w:val="en-US"/>
        </w:rPr>
        <w:t xml:space="preserve"> </w:t>
      </w:r>
      <w:r>
        <w:rPr>
          <w:b/>
          <w:bCs/>
          <w:iCs/>
          <w:sz w:val="20"/>
          <w:szCs w:val="18"/>
          <w:lang w:val="en-US"/>
        </w:rPr>
        <w:t>2</w:t>
      </w:r>
      <w:r>
        <w:rPr>
          <w:b/>
          <w:bCs/>
          <w:iCs/>
          <w:sz w:val="20"/>
          <w:szCs w:val="18"/>
          <w:lang w:val="en-US"/>
        </w:rPr>
        <w:t>.</w:t>
      </w:r>
      <w:r w:rsidRPr="00D517D2">
        <w:rPr>
          <w:iCs/>
          <w:sz w:val="20"/>
          <w:szCs w:val="18"/>
          <w:lang w:val="en-US"/>
        </w:rPr>
        <w:t xml:space="preserve"> </w:t>
      </w:r>
      <w:r w:rsidR="00DB316E" w:rsidRPr="00D517D2">
        <w:rPr>
          <w:iCs/>
          <w:sz w:val="20"/>
          <w:szCs w:val="18"/>
          <w:lang w:val="en-US"/>
        </w:rPr>
        <w:t>Overview</w:t>
      </w:r>
      <w:r w:rsidR="00DB316E">
        <w:rPr>
          <w:iCs/>
          <w:sz w:val="20"/>
          <w:szCs w:val="18"/>
          <w:lang w:val="en-US"/>
        </w:rPr>
        <w:t xml:space="preserve"> of</w:t>
      </w:r>
      <w:r w:rsidR="00DB316E" w:rsidRPr="00D517D2">
        <w:rPr>
          <w:iCs/>
          <w:sz w:val="20"/>
          <w:szCs w:val="18"/>
          <w:lang w:val="en-US"/>
        </w:rPr>
        <w:t xml:space="preserve"> actor claims, objectives and values </w:t>
      </w:r>
      <w:proofErr w:type="spellStart"/>
      <w:r w:rsidR="00DB316E" w:rsidRPr="00D517D2">
        <w:rPr>
          <w:iCs/>
          <w:sz w:val="20"/>
          <w:szCs w:val="18"/>
          <w:lang w:val="en-US"/>
        </w:rPr>
        <w:t>Akerweg</w:t>
      </w:r>
      <w:proofErr w:type="spellEnd"/>
      <w:r w:rsidR="00DB316E">
        <w:rPr>
          <w:noProof/>
          <w:lang w:val="en-GB"/>
        </w:rPr>
        <w:t xml:space="preserve"> </w:t>
      </w:r>
    </w:p>
    <w:p w14:paraId="55D3A42B" w14:textId="77777777" w:rsidR="00DB316E" w:rsidRDefault="00DB316E" w:rsidP="00DB316E">
      <w:pPr>
        <w:rPr>
          <w:noProof/>
          <w:lang w:val="en-GB"/>
        </w:rPr>
      </w:pP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602"/>
        <w:gridCol w:w="2689"/>
        <w:gridCol w:w="3196"/>
        <w:gridCol w:w="1141"/>
      </w:tblGrid>
      <w:tr w:rsidR="00DB316E" w:rsidRPr="008419F2" w14:paraId="1E481FC7" w14:textId="77777777" w:rsidTr="001C44F4">
        <w:trPr>
          <w:trHeight w:val="48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4DEA4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2070EA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Actor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98AEC8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Claim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75E61B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Objectives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A62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095D2B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Landscape Values</w:t>
            </w:r>
          </w:p>
        </w:tc>
      </w:tr>
      <w:tr w:rsidR="00DB316E" w:rsidRPr="008419F2" w14:paraId="624EA8FB" w14:textId="77777777" w:rsidTr="001C44F4">
        <w:trPr>
          <w:trHeight w:val="9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F7D103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Politics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1A3102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Province Limburg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D72087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Solar parks outside exclusion areas POL14 and concept Zoning Vision and in preferred areas POL14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0785D4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Develop solar panels to achieve region's RES targets and ambition for reaching the national Climate Agreement (on condition of protecting Natura 2000 and NNN)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A5E4F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Climate</w:t>
            </w:r>
          </w:p>
        </w:tc>
      </w:tr>
      <w:tr w:rsidR="00DB316E" w:rsidRPr="008419F2" w14:paraId="0F7CCDBA" w14:textId="77777777" w:rsidTr="001C44F4">
        <w:trPr>
          <w:trHeight w:val="5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94A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15957B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college of Municipal Landgraaf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14411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Solar parks in Landgraaf, on condition of the RAK, social support, benefits for residents and protection of nature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10D13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Solar panels to achieve region's ambition of being energy neutral by 2040 (PALET) and reach the national Climate Agreement (via RES)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35F82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Climate</w:t>
            </w:r>
          </w:p>
        </w:tc>
      </w:tr>
      <w:tr w:rsidR="00DB316E" w:rsidRPr="008419F2" w14:paraId="59781E64" w14:textId="77777777" w:rsidTr="001C44F4">
        <w:trPr>
          <w:trHeight w:val="8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13D7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EEC95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Parties GBBL, CDA and LWH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66E2E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No solar park at Akerweg without social support and scarce and precious outdoor areas should be treated with 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1C6CE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Protect the green areas valued by citizens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Foster tourist attractiveness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Prevent the use of agriculture or nature locations for large-scale energy production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B76DF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Aesthetic</w:t>
            </w:r>
          </w:p>
          <w:p w14:paraId="205C1A6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Economic</w:t>
            </w:r>
          </w:p>
          <w:p w14:paraId="086D057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 xml:space="preserve">- Recreation 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Subsistence</w:t>
            </w:r>
          </w:p>
        </w:tc>
      </w:tr>
      <w:tr w:rsidR="00DB316E" w:rsidRPr="001E1664" w14:paraId="4EC5D0C7" w14:textId="77777777" w:rsidTr="001C44F4">
        <w:trPr>
          <w:trHeight w:val="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D2F1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D367FA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Parties SP, VVD, OPL, Progressieven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48C88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No solar parks on any precious agricultural or nature areas in Landgraaf, voted in council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427DD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Protect nature and agriculture areas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Prevent negative effects of energy development on citizens and flora/fauna.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Only solar panels on rooftops possible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E1CEC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Biological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Subsistence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Aesthetic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Well-being</w:t>
            </w:r>
          </w:p>
        </w:tc>
      </w:tr>
      <w:tr w:rsidR="00DB316E" w:rsidRPr="008419F2" w14:paraId="48A0F63F" w14:textId="77777777" w:rsidTr="001C44F4">
        <w:trPr>
          <w:trHeight w:val="4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3625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14D75F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Party GroenLinks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973E9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Avoid solar parks on agricultural or nature 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49E47A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Protect scarce green areas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Preferably place solar panels on rooftops or areas with non-primary functions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CEF53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 xml:space="preserve">- Aesthetic 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Biological</w:t>
            </w:r>
          </w:p>
        </w:tc>
      </w:tr>
      <w:tr w:rsidR="00DB316E" w:rsidRPr="008419F2" w14:paraId="38953DC5" w14:textId="77777777" w:rsidTr="001C44F4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13B77C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72FFC4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NMF Limburg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CAD56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Take values of the existing landscape into account if installing solar park in Akerweg, as it is in the search area of the NMF 'zonnevisie'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688F2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Assure well embeddedness of the solar park in the landscape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Prevent negative impacts on landscape &amp; nature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Facilitate participation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49A03F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 xml:space="preserve">- Biological 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Ecological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Aesthetic</w:t>
            </w:r>
          </w:p>
        </w:tc>
      </w:tr>
      <w:tr w:rsidR="00DB316E" w:rsidRPr="008419F2" w14:paraId="54640ACD" w14:textId="77777777" w:rsidTr="001C44F4">
        <w:trPr>
          <w:trHeight w:val="6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80D6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AE7C8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IVN Limburg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EBA79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No solar park as it will be at the expense of flora and fauna and especially be negative for the deer residing there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888128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Avoid sacrificing nature for building a solar park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Protect habitat for the deer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CF8B57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Biological</w:t>
            </w:r>
          </w:p>
          <w:p w14:paraId="4B2137B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Ecological</w:t>
            </w:r>
          </w:p>
        </w:tc>
      </w:tr>
      <w:tr w:rsidR="00DB316E" w:rsidRPr="008419F2" w14:paraId="4ADFCF5B" w14:textId="77777777" w:rsidTr="001C44F4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3CB5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C8A441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Local farmers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52037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No energy development in precious farmland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5AD7E0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Protect scarce farmland and habitat of deer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186D57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Economic </w:t>
            </w:r>
          </w:p>
          <w:p w14:paraId="2B276897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Subsistence</w:t>
            </w:r>
          </w:p>
          <w:p w14:paraId="21E4355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Biological</w:t>
            </w:r>
          </w:p>
        </w:tc>
      </w:tr>
      <w:tr w:rsidR="00DB316E" w:rsidRPr="008419F2" w14:paraId="24291E5C" w14:textId="77777777" w:rsidTr="001C44F4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22B419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  <w:p w14:paraId="5963D4FC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Profit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A056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E67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9022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57B2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</w:tr>
      <w:tr w:rsidR="00DB316E" w:rsidRPr="008419F2" w14:paraId="21AD975C" w14:textId="77777777" w:rsidTr="001C44F4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68F7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8DB8C1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Initiator/ developer Kronos Solar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F5829A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Solar park at Akerweg with approx. 27.000 panels, generating 12,3 megawatts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A03A85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Grow market by buildings new parks in NL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Replace fossil fuels with green energy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F1BB5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Economic</w:t>
            </w:r>
          </w:p>
        </w:tc>
      </w:tr>
      <w:tr w:rsidR="00DB316E" w:rsidRPr="008419F2" w14:paraId="0EEECB4C" w14:textId="77777777" w:rsidTr="001C44F4">
        <w:trPr>
          <w:trHeight w:val="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5D38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8FB0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German landowner parcel Akerweg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3BCB3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Solar park at his parcel at the Akerweg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7AE17D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Make an agreement that is beneficial economically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2956A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Economic</w:t>
            </w:r>
          </w:p>
        </w:tc>
      </w:tr>
      <w:tr w:rsidR="00DB316E" w:rsidRPr="008419F2" w14:paraId="2DE54137" w14:textId="77777777" w:rsidTr="001C44F4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F9C8AB" w14:textId="77777777" w:rsidR="00DB316E" w:rsidRPr="008419F2" w:rsidRDefault="00DB316E" w:rsidP="001C44F4">
            <w:pPr>
              <w:jc w:val="center"/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val="nl-NL" w:eastAsia="nl-NL"/>
              </w:rPr>
              <w:t>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9452CF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Residents living in and enjoying area around Akerweg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39D7CC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No solar park to keep scarce nature for people and animals to enjoy and precious agriculture land intact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1865AF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Conserve the biological &amp; authentic function of the area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Protect the beautiful scenery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Protect recreation activities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Protect the welfare of vulnerable animals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01A35E" w14:textId="77777777" w:rsidR="00DB316E" w:rsidRPr="008419F2" w:rsidRDefault="00DB316E" w:rsidP="001C44F4">
            <w:pPr>
              <w:rPr>
                <w:rFonts w:ascii="Times New Roman" w:eastAsia="Times New Roman" w:hAnsi="Times New Roman"/>
                <w:lang w:val="nl-NL" w:eastAsia="nl-NL"/>
              </w:rPr>
            </w:pP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t>- Aesthetic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Biological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 xml:space="preserve">- Recreation </w:t>
            </w:r>
            <w:r w:rsidRPr="008419F2">
              <w:rPr>
                <w:rFonts w:eastAsia="Times New Roman" w:cs="Calibri"/>
                <w:color w:val="000000"/>
                <w:sz w:val="17"/>
                <w:szCs w:val="17"/>
                <w:lang w:val="nl-NL" w:eastAsia="nl-NL"/>
              </w:rPr>
              <w:br/>
              <w:t>- Subsistence</w:t>
            </w:r>
          </w:p>
        </w:tc>
      </w:tr>
    </w:tbl>
    <w:p w14:paraId="361B26EC" w14:textId="4E2B0218" w:rsidR="00DB316E" w:rsidRDefault="001E1664" w:rsidP="00DB316E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b/>
          <w:bCs/>
          <w:iCs/>
          <w:sz w:val="20"/>
          <w:szCs w:val="18"/>
          <w:lang w:val="en-US"/>
        </w:rPr>
        <w:lastRenderedPageBreak/>
        <w:t>Supplementary File</w:t>
      </w:r>
      <w:r w:rsidRPr="00D517D2">
        <w:rPr>
          <w:b/>
          <w:bCs/>
          <w:iCs/>
          <w:sz w:val="20"/>
          <w:szCs w:val="18"/>
          <w:lang w:val="en-US"/>
        </w:rPr>
        <w:t xml:space="preserve"> </w:t>
      </w:r>
      <w:r>
        <w:rPr>
          <w:b/>
          <w:bCs/>
          <w:iCs/>
          <w:sz w:val="20"/>
          <w:szCs w:val="18"/>
          <w:lang w:val="en-US"/>
        </w:rPr>
        <w:t>3</w:t>
      </w:r>
      <w:r w:rsidRPr="00D517D2">
        <w:rPr>
          <w:iCs/>
          <w:sz w:val="20"/>
          <w:szCs w:val="18"/>
          <w:lang w:val="en-US"/>
        </w:rPr>
        <w:t xml:space="preserve"> </w:t>
      </w:r>
      <w:r w:rsidR="00DB316E" w:rsidRPr="00D517D2">
        <w:rPr>
          <w:sz w:val="20"/>
          <w:szCs w:val="20"/>
          <w:lang w:val="en-GB"/>
        </w:rPr>
        <w:t>illustrates the results of the evaluation, using a Likert-scale with 3-scales: 1 = not present; 2 = insufficiently/ partially present; 3 = present. In the following, we compare the observations made.</w:t>
      </w:r>
    </w:p>
    <w:p w14:paraId="4AB0ED85" w14:textId="77777777" w:rsidR="00DB316E" w:rsidRDefault="00DB316E" w:rsidP="00DB316E">
      <w:pPr>
        <w:suppressLineNumbers/>
        <w:spacing w:after="0" w:line="240" w:lineRule="auto"/>
        <w:jc w:val="both"/>
        <w:rPr>
          <w:sz w:val="20"/>
          <w:szCs w:val="20"/>
          <w:lang w:val="en-GB"/>
        </w:rPr>
      </w:pPr>
    </w:p>
    <w:p w14:paraId="0094F398" w14:textId="77777777" w:rsidR="00DB316E" w:rsidRDefault="00DB316E" w:rsidP="00DB316E">
      <w:r w:rsidRPr="00593853">
        <w:rPr>
          <w:noProof/>
          <w:color w:val="434343"/>
          <w:sz w:val="24"/>
          <w:szCs w:val="24"/>
          <w:lang w:val="en-GB"/>
        </w:rPr>
        <w:drawing>
          <wp:inline distT="114300" distB="114300" distL="114300" distR="114300" wp14:anchorId="6D51AD63" wp14:editId="71759E62">
            <wp:extent cx="5530638" cy="4426527"/>
            <wp:effectExtent l="0" t="0" r="0" b="0"/>
            <wp:docPr id="17" name="image9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Tabl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2197" cy="4435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39C51" w14:textId="77777777" w:rsidR="00DB316E" w:rsidRPr="003D646C" w:rsidRDefault="00DB316E" w:rsidP="00DB316E">
      <w:pPr>
        <w:rPr>
          <w:lang w:val="en-US"/>
        </w:rPr>
      </w:pPr>
    </w:p>
    <w:p w14:paraId="58DE8A5D" w14:textId="1BAED515" w:rsidR="00045FA0" w:rsidRDefault="00045FA0"/>
    <w:p w14:paraId="59C3B928" w14:textId="77777777" w:rsidR="00DB316E" w:rsidRPr="00DB316E" w:rsidRDefault="00DB316E" w:rsidP="00DB316E"/>
    <w:p w14:paraId="3E812478" w14:textId="77777777" w:rsidR="00DB316E" w:rsidRPr="00DB316E" w:rsidRDefault="00DB316E" w:rsidP="00DB316E"/>
    <w:p w14:paraId="4E5E4AB7" w14:textId="77777777" w:rsidR="00DB316E" w:rsidRPr="00DB316E" w:rsidRDefault="00DB316E" w:rsidP="00DB316E"/>
    <w:p w14:paraId="4C1976DC" w14:textId="77777777" w:rsidR="00DB316E" w:rsidRPr="00DB316E" w:rsidRDefault="00DB316E" w:rsidP="00DB316E"/>
    <w:p w14:paraId="5E8616C9" w14:textId="77777777" w:rsidR="00DB316E" w:rsidRPr="00DB316E" w:rsidRDefault="00DB316E" w:rsidP="00DB316E"/>
    <w:p w14:paraId="7C6F4CF3" w14:textId="77777777" w:rsidR="00DB316E" w:rsidRPr="00DB316E" w:rsidRDefault="00DB316E" w:rsidP="00DB316E"/>
    <w:p w14:paraId="637E77BD" w14:textId="77777777" w:rsidR="00DB316E" w:rsidRPr="00DB316E" w:rsidRDefault="00DB316E" w:rsidP="00DB316E"/>
    <w:p w14:paraId="5FF64F4B" w14:textId="77777777" w:rsidR="00DB316E" w:rsidRPr="00DB316E" w:rsidRDefault="00DB316E" w:rsidP="00DB316E"/>
    <w:p w14:paraId="29644EFC" w14:textId="77777777" w:rsidR="00DB316E" w:rsidRPr="00DB316E" w:rsidRDefault="00DB316E" w:rsidP="00DB316E"/>
    <w:p w14:paraId="3A24C830" w14:textId="77777777" w:rsidR="00DB316E" w:rsidRPr="00DB316E" w:rsidRDefault="00DB316E" w:rsidP="00DB316E"/>
    <w:p w14:paraId="7056EA4D" w14:textId="77777777" w:rsidR="00DB316E" w:rsidRDefault="00DB316E" w:rsidP="00DB316E"/>
    <w:p w14:paraId="097FAE72" w14:textId="77777777" w:rsidR="00DB316E" w:rsidRDefault="00DB316E" w:rsidP="00DB316E"/>
    <w:p w14:paraId="73C9FD59" w14:textId="786905FC" w:rsidR="00DB316E" w:rsidRDefault="001E1664" w:rsidP="00DB316E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b/>
          <w:bCs/>
          <w:iCs/>
          <w:sz w:val="20"/>
          <w:szCs w:val="18"/>
          <w:lang w:val="en-US"/>
        </w:rPr>
        <w:lastRenderedPageBreak/>
        <w:t>Supplementary File</w:t>
      </w:r>
      <w:r w:rsidRPr="00D517D2">
        <w:rPr>
          <w:b/>
          <w:bCs/>
          <w:iCs/>
          <w:sz w:val="20"/>
          <w:szCs w:val="18"/>
          <w:lang w:val="en-US"/>
        </w:rPr>
        <w:t xml:space="preserve"> </w:t>
      </w:r>
      <w:r>
        <w:rPr>
          <w:b/>
          <w:bCs/>
          <w:iCs/>
          <w:sz w:val="20"/>
          <w:szCs w:val="18"/>
          <w:lang w:val="en-US"/>
        </w:rPr>
        <w:t>4</w:t>
      </w:r>
      <w:r w:rsidRPr="00D517D2">
        <w:rPr>
          <w:iCs/>
          <w:sz w:val="20"/>
          <w:szCs w:val="18"/>
          <w:lang w:val="en-US"/>
        </w:rPr>
        <w:t xml:space="preserve"> </w:t>
      </w:r>
      <w:r w:rsidR="00DB316E" w:rsidRPr="00D517D2">
        <w:rPr>
          <w:sz w:val="20"/>
          <w:szCs w:val="20"/>
          <w:lang w:val="en-GB"/>
        </w:rPr>
        <w:t xml:space="preserve">illustrates the </w:t>
      </w:r>
      <w:r w:rsidR="00DB316E">
        <w:rPr>
          <w:sz w:val="20"/>
          <w:szCs w:val="20"/>
          <w:lang w:val="en-GB"/>
        </w:rPr>
        <w:t>list of actors interviewed</w:t>
      </w:r>
      <w:r w:rsidR="00290DB5">
        <w:rPr>
          <w:sz w:val="20"/>
          <w:szCs w:val="20"/>
          <w:lang w:val="en-GB"/>
        </w:rPr>
        <w:t>.</w:t>
      </w:r>
    </w:p>
    <w:p w14:paraId="270933D9" w14:textId="77777777" w:rsidR="00DB316E" w:rsidRDefault="00DB316E" w:rsidP="00DB316E">
      <w:pPr>
        <w:spacing w:after="0" w:line="240" w:lineRule="auto"/>
        <w:jc w:val="both"/>
        <w:rPr>
          <w:sz w:val="20"/>
          <w:szCs w:val="20"/>
          <w:lang w:val="en-GB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08"/>
        <w:gridCol w:w="4320"/>
        <w:gridCol w:w="1284"/>
        <w:gridCol w:w="2227"/>
        <w:gridCol w:w="6"/>
      </w:tblGrid>
      <w:tr w:rsidR="00DB316E" w:rsidRPr="002544D2" w14:paraId="2C0274CD" w14:textId="77777777" w:rsidTr="001C44F4">
        <w:trPr>
          <w:gridAfter w:val="1"/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6D0B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E6B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ED5E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nl-NL" w:eastAsia="nl-NL"/>
              </w:rPr>
              <w:t>Actors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E6B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F0B8A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nl-NL" w:eastAsia="nl-NL"/>
              </w:rPr>
              <w:t>Date interview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E6B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A5F2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nl-NL" w:eastAsia="nl-NL"/>
              </w:rPr>
              <w:t>Case</w:t>
            </w:r>
          </w:p>
        </w:tc>
      </w:tr>
      <w:tr w:rsidR="00DB316E" w:rsidRPr="002544D2" w14:paraId="164CB8DF" w14:textId="77777777" w:rsidTr="001C44F4">
        <w:trPr>
          <w:gridAfter w:val="1"/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7B76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Profit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0ACB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BF61E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 xml:space="preserve">NPG Energy, former project developer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DDE1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19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D5E6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Adbissenbosch</w:t>
            </w:r>
          </w:p>
        </w:tc>
      </w:tr>
      <w:tr w:rsidR="00DB316E" w:rsidRPr="002544D2" w14:paraId="70FB9CDC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EFE6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F677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F7A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2232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BCD46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33EF2F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61E76B95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D876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Politics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142D5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D9DF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Municipality of Landgraaf, Sustainability Coordinator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1526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4606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Adbissenbosch &amp; Akerweg</w:t>
            </w:r>
          </w:p>
        </w:tc>
        <w:tc>
          <w:tcPr>
            <w:tcW w:w="0" w:type="auto"/>
            <w:vAlign w:val="center"/>
            <w:hideMark/>
          </w:tcPr>
          <w:p w14:paraId="44829DA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393D1594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116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F023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3B2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B869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4FF0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665A8214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7F9F0CD1" w14:textId="77777777" w:rsidTr="001C44F4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A036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C227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09F9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Municipality of Landgraaf, Alderman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247A9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ECB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Adbissenbosch &amp; Akerweg</w:t>
            </w:r>
          </w:p>
        </w:tc>
        <w:tc>
          <w:tcPr>
            <w:tcW w:w="0" w:type="auto"/>
            <w:vAlign w:val="center"/>
            <w:hideMark/>
          </w:tcPr>
          <w:p w14:paraId="379C3B63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0399AE94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B58D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8D02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54B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421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A893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3E37F408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08D0074F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B04C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People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4570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AD17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Resident of Ubach over Worm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0DE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21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458A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Akerweg</w:t>
            </w:r>
          </w:p>
        </w:tc>
        <w:tc>
          <w:tcPr>
            <w:tcW w:w="0" w:type="auto"/>
            <w:vAlign w:val="center"/>
            <w:hideMark/>
          </w:tcPr>
          <w:p w14:paraId="7B51B66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0CB097BA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0C7C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C00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6AE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75F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1CA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06CD4A85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4DCD772D" w14:textId="77777777" w:rsidTr="001C44F4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720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7ED2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2BC94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 xml:space="preserve">Resident of Abdissenbosch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93C8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21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3DAD1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Abdissenbosch</w:t>
            </w:r>
          </w:p>
        </w:tc>
        <w:tc>
          <w:tcPr>
            <w:tcW w:w="0" w:type="auto"/>
            <w:vAlign w:val="center"/>
            <w:hideMark/>
          </w:tcPr>
          <w:p w14:paraId="65BE3A3F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4303A085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CF97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B05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F2CE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D1CE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1A72C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3C772CE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0793133B" w14:textId="77777777" w:rsidTr="001C44F4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E408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5FF50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09C5E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Resident of Ubach over Worm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A92D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21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5F3D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Akerweg</w:t>
            </w:r>
          </w:p>
        </w:tc>
        <w:tc>
          <w:tcPr>
            <w:tcW w:w="0" w:type="auto"/>
            <w:vAlign w:val="center"/>
            <w:hideMark/>
          </w:tcPr>
          <w:p w14:paraId="41D79C46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7DFF15FB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843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29C2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EF2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EE9F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52F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72F361E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0557CA2D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B3A31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Planet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434F4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05599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IKL, landscape designer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0AA1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22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94610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Abdissenbosch</w:t>
            </w:r>
          </w:p>
        </w:tc>
        <w:tc>
          <w:tcPr>
            <w:tcW w:w="0" w:type="auto"/>
            <w:vAlign w:val="center"/>
            <w:hideMark/>
          </w:tcPr>
          <w:p w14:paraId="7B519F43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2F7A0994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C52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B0AD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91F9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CEFB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3EA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03C4C9B0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13FDFCB3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E45C8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Profit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813C0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A7D99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Kronos Solar, manager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1300D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22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D118D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Akerweg</w:t>
            </w:r>
          </w:p>
        </w:tc>
        <w:tc>
          <w:tcPr>
            <w:tcW w:w="0" w:type="auto"/>
            <w:vAlign w:val="center"/>
            <w:hideMark/>
          </w:tcPr>
          <w:p w14:paraId="7AE73C37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357AAE42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161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AA5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2BE9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69D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B2B9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04225DF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4DD5C41C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BED4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Politics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B55DA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4C7B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Province Limburg, projectmanager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8050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26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6424D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Abdissenbosch</w:t>
            </w:r>
          </w:p>
        </w:tc>
        <w:tc>
          <w:tcPr>
            <w:tcW w:w="0" w:type="auto"/>
            <w:vAlign w:val="center"/>
            <w:hideMark/>
          </w:tcPr>
          <w:p w14:paraId="6B7A4C80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11BB88F7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388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11B2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A92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7F6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A540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332E493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680E8BA9" w14:textId="77777777" w:rsidTr="001C44F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383B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Planet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41ABB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255F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Bodemzorg Limburg, projectmanager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8E35B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27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7195E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Abdissenbosch</w:t>
            </w:r>
          </w:p>
        </w:tc>
        <w:tc>
          <w:tcPr>
            <w:tcW w:w="0" w:type="auto"/>
            <w:vAlign w:val="center"/>
            <w:hideMark/>
          </w:tcPr>
          <w:p w14:paraId="3F34CFA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63BB1343" w14:textId="77777777" w:rsidTr="001C44F4">
        <w:trPr>
          <w:trHeight w:val="38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0BE5F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Profit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EC2C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2D8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49D8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A72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25C077A7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1EA2DFF0" w14:textId="77777777" w:rsidTr="001C44F4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EA20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89FF8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DDED6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Unisun Energy, CEO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A8764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28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8E464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Akerweg</w:t>
            </w:r>
          </w:p>
        </w:tc>
        <w:tc>
          <w:tcPr>
            <w:tcW w:w="0" w:type="auto"/>
            <w:vAlign w:val="center"/>
            <w:hideMark/>
          </w:tcPr>
          <w:p w14:paraId="4B9E9ABB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1F9A271E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B228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9CAB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3AC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3C16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F6A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65A41C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7D704FC5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B69B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Planet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44835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2FD4A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Natuur en Milieufederatie Limburg, employee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B9FCE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28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E63DA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Adbissenbosch</w:t>
            </w:r>
          </w:p>
        </w:tc>
        <w:tc>
          <w:tcPr>
            <w:tcW w:w="0" w:type="auto"/>
            <w:vAlign w:val="center"/>
            <w:hideMark/>
          </w:tcPr>
          <w:p w14:paraId="70796DA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5A1DC81E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2A15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48A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5DD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4198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25669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5259CD1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7BEB70B5" w14:textId="77777777" w:rsidTr="001C44F4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FBCB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26CDD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75D7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Natuur en Milieufederatie Limburg, employee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A39FC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28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F4D8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Akerweg</w:t>
            </w:r>
          </w:p>
        </w:tc>
        <w:tc>
          <w:tcPr>
            <w:tcW w:w="0" w:type="auto"/>
            <w:vAlign w:val="center"/>
            <w:hideMark/>
          </w:tcPr>
          <w:p w14:paraId="225D9A0C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3FDCAF18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D25B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B79D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D19C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23C4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E4BA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0EE69B3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02B02330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6151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People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15DB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A1C86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Chairman advisory group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4E95D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29 July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986D3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Abdissenbosch &amp; Akerweg</w:t>
            </w:r>
          </w:p>
        </w:tc>
        <w:tc>
          <w:tcPr>
            <w:tcW w:w="0" w:type="auto"/>
            <w:vAlign w:val="center"/>
            <w:hideMark/>
          </w:tcPr>
          <w:p w14:paraId="2C563807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5C4D9CA3" w14:textId="77777777" w:rsidTr="001C44F4">
        <w:trPr>
          <w:trHeight w:val="6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9638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9BB83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60E9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C010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CB21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0BA7600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535167F5" w14:textId="77777777" w:rsidTr="001C44F4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F13B9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Politics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47960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1113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Municipality of Landgraaf, Alderman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D8347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5 August 2021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CF3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22C02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2544D2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Abdissenbosch &amp; Akerweg</w:t>
            </w:r>
          </w:p>
        </w:tc>
        <w:tc>
          <w:tcPr>
            <w:tcW w:w="0" w:type="auto"/>
            <w:vAlign w:val="center"/>
            <w:hideMark/>
          </w:tcPr>
          <w:p w14:paraId="250F342D" w14:textId="77777777" w:rsidR="00DB316E" w:rsidRPr="002544D2" w:rsidRDefault="00DB316E" w:rsidP="001C4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</w:tr>
      <w:tr w:rsidR="00DB316E" w:rsidRPr="002544D2" w14:paraId="790AA379" w14:textId="77777777" w:rsidTr="001C44F4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F206" w14:textId="77777777" w:rsidR="00DB316E" w:rsidRPr="002544D2" w:rsidRDefault="00DB316E" w:rsidP="001C44F4">
            <w:pPr>
              <w:spacing w:after="0" w:line="240" w:lineRule="auto"/>
              <w:rPr>
                <w:rFonts w:eastAsia="Times New Roman" w:cs="Calibri"/>
                <w:b/>
                <w:bCs/>
                <w:sz w:val="26"/>
                <w:szCs w:val="26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AD015" w14:textId="77777777" w:rsidR="00DB316E" w:rsidRPr="002544D2" w:rsidRDefault="00DB316E" w:rsidP="001C44F4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91DE" w14:textId="77777777" w:rsidR="00DB316E" w:rsidRPr="002544D2" w:rsidRDefault="00DB316E" w:rsidP="001C44F4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BC21" w14:textId="77777777" w:rsidR="00DB316E" w:rsidRPr="002544D2" w:rsidRDefault="00DB316E" w:rsidP="001C44F4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0699" w14:textId="77777777" w:rsidR="00DB316E" w:rsidRPr="002544D2" w:rsidRDefault="00DB316E" w:rsidP="001C44F4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nl-NL"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7C08CF6E" w14:textId="77777777" w:rsidR="00DB316E" w:rsidRPr="002544D2" w:rsidRDefault="00DB316E" w:rsidP="001C44F4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nl-NL" w:eastAsia="nl-NL"/>
              </w:rPr>
            </w:pPr>
          </w:p>
        </w:tc>
      </w:tr>
    </w:tbl>
    <w:p w14:paraId="6A5AEE86" w14:textId="77777777" w:rsidR="00DB316E" w:rsidRPr="00DB316E" w:rsidRDefault="00DB316E" w:rsidP="00DB316E"/>
    <w:sectPr w:rsidR="00DB316E" w:rsidRPr="00DB316E" w:rsidSect="00D4542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CkibmlsYGRkYGZko6SsGpxcWZ+XkgBYa1AGOWNFksAAAA"/>
  </w:docVars>
  <w:rsids>
    <w:rsidRoot w:val="00936987"/>
    <w:rsid w:val="00045FA0"/>
    <w:rsid w:val="001E1664"/>
    <w:rsid w:val="00290DB5"/>
    <w:rsid w:val="00311E64"/>
    <w:rsid w:val="00936987"/>
    <w:rsid w:val="00D4542B"/>
    <w:rsid w:val="00D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08594"/>
  <w15:chartTrackingRefBased/>
  <w15:docId w15:val="{A71E1DCE-1FA6-564D-9A49-CB01E12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87"/>
    <w:pPr>
      <w:spacing w:after="160" w:line="259" w:lineRule="auto"/>
    </w:pPr>
    <w:rPr>
      <w:rFonts w:ascii="Calibri" w:eastAsia="Calibri" w:hAnsi="Calibri" w:cs="Times New Roman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1363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Scholl, Christian (ICIS)</dc:creator>
  <cp:keywords/>
  <dc:description/>
  <cp:lastModifiedBy>Editor</cp:lastModifiedBy>
  <cp:revision>5</cp:revision>
  <dcterms:created xsi:type="dcterms:W3CDTF">2023-04-12T11:16:00Z</dcterms:created>
  <dcterms:modified xsi:type="dcterms:W3CDTF">2023-04-17T13:56:00Z</dcterms:modified>
</cp:coreProperties>
</file>